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400" w:lineRule="exact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《参展企业信息表1》</w:t>
      </w:r>
    </w:p>
    <w:p>
      <w:pPr>
        <w:spacing w:line="400" w:lineRule="atLeas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一、《参展企业信息表1》填写说明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1、参展企业信息表1为报贸促会用。请确保企业信息表中的参展企业名称准确（如注意区分有限公司与有限责任公司等）。请务必于201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0日前提交。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2、参展人员与展位数量比例需符合贸促会规定。按照贸促会规定，每一个标准展位最多可填报2名参展人员，组团机构派员数量与展位数量比例为1:5。请按要求填写，以免造成审批不能通过。 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3、持因公护照者（无论是参展企业还是组团机构）如需在商务部办理出国任务批件和出国任务通知书，请注意核实单位名称和人数，一旦贸促会人员复核批复后将无法更改。</w:t>
      </w:r>
    </w:p>
    <w:p>
      <w:pPr>
        <w:spacing w:line="36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《参展企业信息表1》样表格式</w:t>
      </w:r>
      <w:r>
        <w:rPr>
          <w:rFonts w:hint="eastAsia" w:ascii="宋体" w:hAnsi="宋体"/>
          <w:sz w:val="24"/>
        </w:rPr>
        <w:t>（请按EXCEL表提供）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br w:type="textWrapping"/>
      </w:r>
    </w:p>
    <w:tbl>
      <w:tblPr>
        <w:tblStyle w:val="3"/>
        <w:tblW w:w="6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85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39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名称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人数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739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231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9743C3A"/>
    <w:rsid w:val="69B77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2018-04-10T02:59:55Z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